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A35BA" w14:textId="77777777" w:rsidR="000E7A2B" w:rsidRPr="000E7A2B" w:rsidRDefault="000E7A2B" w:rsidP="000E7A2B">
      <w:pPr>
        <w:shd w:val="clear" w:color="auto" w:fill="F8F8F6"/>
        <w:spacing w:after="300" w:line="390" w:lineRule="atLeast"/>
        <w:outlineLvl w:val="2"/>
        <w:rPr>
          <w:rFonts w:ascii="Helvetica" w:eastAsia="Times New Roman" w:hAnsi="Helvetica" w:cs="Helvetica"/>
          <w:caps/>
          <w:color w:val="383735"/>
          <w:spacing w:val="15"/>
          <w:sz w:val="36"/>
          <w:szCs w:val="36"/>
          <w:lang w:eastAsia="en-GB"/>
        </w:rPr>
      </w:pPr>
      <w:r w:rsidRPr="000E7A2B">
        <w:rPr>
          <w:rFonts w:ascii="Helvetica" w:eastAsia="Times New Roman" w:hAnsi="Helvetica" w:cs="Helvetica"/>
          <w:caps/>
          <w:color w:val="383735"/>
          <w:spacing w:val="15"/>
          <w:sz w:val="36"/>
          <w:szCs w:val="36"/>
          <w:lang w:eastAsia="en-GB"/>
        </w:rPr>
        <w:t>IN ENGLAND, YOU QUALIFY FOR A FREE NHS HOME EYE EXAMINATION IF YOU ARE:</w:t>
      </w:r>
    </w:p>
    <w:p w14:paraId="38EBE6EE" w14:textId="77777777" w:rsidR="000E7A2B" w:rsidRPr="000E7A2B" w:rsidRDefault="000E7A2B" w:rsidP="000E7A2B">
      <w:pPr>
        <w:numPr>
          <w:ilvl w:val="0"/>
          <w:numId w:val="1"/>
        </w:numPr>
        <w:shd w:val="clear" w:color="auto" w:fill="F8F8F6"/>
        <w:spacing w:before="100" w:beforeAutospacing="1" w:after="0" w:afterAutospacing="1" w:line="330" w:lineRule="atLeast"/>
        <w:rPr>
          <w:rFonts w:ascii="Helvetica" w:eastAsia="Times New Roman" w:hAnsi="Helvetica" w:cs="Helvetica"/>
          <w:color w:val="6F6D6B"/>
          <w:sz w:val="23"/>
          <w:szCs w:val="23"/>
          <w:lang w:eastAsia="en-GB"/>
        </w:rPr>
      </w:pPr>
      <w:r w:rsidRPr="000E7A2B">
        <w:rPr>
          <w:rFonts w:ascii="Helvetica" w:eastAsia="Times New Roman" w:hAnsi="Helvetica" w:cs="Helvetica"/>
          <w:color w:val="6F6D6B"/>
          <w:sz w:val="23"/>
          <w:szCs w:val="23"/>
          <w:lang w:eastAsia="en-GB"/>
        </w:rPr>
        <w:t> Unable to leave home unaccompanied or</w:t>
      </w:r>
    </w:p>
    <w:p w14:paraId="4D070171" w14:textId="77777777" w:rsidR="000E7A2B" w:rsidRPr="000E7A2B" w:rsidRDefault="000E7A2B" w:rsidP="000E7A2B">
      <w:pPr>
        <w:numPr>
          <w:ilvl w:val="0"/>
          <w:numId w:val="1"/>
        </w:numPr>
        <w:shd w:val="clear" w:color="auto" w:fill="F8F8F6"/>
        <w:spacing w:before="100" w:beforeAutospacing="1" w:after="0" w:afterAutospacing="1" w:line="330" w:lineRule="atLeast"/>
        <w:rPr>
          <w:rFonts w:ascii="Helvetica" w:eastAsia="Times New Roman" w:hAnsi="Helvetica" w:cs="Helvetica"/>
          <w:color w:val="6F6D6B"/>
          <w:sz w:val="23"/>
          <w:szCs w:val="23"/>
          <w:lang w:eastAsia="en-GB"/>
        </w:rPr>
      </w:pPr>
      <w:r w:rsidRPr="000E7A2B">
        <w:rPr>
          <w:rFonts w:ascii="Helvetica" w:eastAsia="Times New Roman" w:hAnsi="Helvetica" w:cs="Helvetica"/>
          <w:color w:val="6F6D6B"/>
          <w:sz w:val="23"/>
          <w:szCs w:val="23"/>
          <w:lang w:eastAsia="en-GB"/>
        </w:rPr>
        <w:t> Require a home visit on account of a physical or mental disability</w:t>
      </w:r>
    </w:p>
    <w:p w14:paraId="20CF22BF" w14:textId="77777777" w:rsidR="000E7A2B" w:rsidRPr="000E7A2B" w:rsidRDefault="000E7A2B" w:rsidP="000E7A2B">
      <w:pPr>
        <w:shd w:val="clear" w:color="auto" w:fill="F8F8F6"/>
        <w:spacing w:before="375" w:after="300" w:line="330" w:lineRule="atLeast"/>
        <w:outlineLvl w:val="3"/>
        <w:rPr>
          <w:rFonts w:ascii="Helvetica" w:eastAsia="Times New Roman" w:hAnsi="Helvetica" w:cs="Helvetica"/>
          <w:caps/>
          <w:color w:val="545250"/>
          <w:spacing w:val="15"/>
          <w:sz w:val="27"/>
          <w:szCs w:val="27"/>
          <w:lang w:eastAsia="en-GB"/>
        </w:rPr>
      </w:pPr>
      <w:r w:rsidRPr="000E7A2B">
        <w:rPr>
          <w:rFonts w:ascii="Helvetica" w:eastAsia="Times New Roman" w:hAnsi="Helvetica" w:cs="Helvetica"/>
          <w:caps/>
          <w:color w:val="545250"/>
          <w:spacing w:val="15"/>
          <w:sz w:val="27"/>
          <w:szCs w:val="27"/>
          <w:lang w:eastAsia="en-GB"/>
        </w:rPr>
        <w:t>AND YOU FALL INTO ONE OF THE CATEGORIES FOR A FREE NHS SIGHT TEST LISTED BELOW:</w:t>
      </w:r>
    </w:p>
    <w:p w14:paraId="4574B2EF" w14:textId="77777777" w:rsidR="000E7A2B" w:rsidRPr="000E7A2B" w:rsidRDefault="000E7A2B" w:rsidP="000E7A2B">
      <w:pPr>
        <w:numPr>
          <w:ilvl w:val="0"/>
          <w:numId w:val="2"/>
        </w:numPr>
        <w:shd w:val="clear" w:color="auto" w:fill="F8F8F6"/>
        <w:spacing w:before="100" w:beforeAutospacing="1" w:after="0" w:afterAutospacing="1" w:line="330" w:lineRule="atLeast"/>
        <w:rPr>
          <w:rFonts w:ascii="Helvetica" w:eastAsia="Times New Roman" w:hAnsi="Helvetica" w:cs="Helvetica"/>
          <w:color w:val="6F6D6B"/>
          <w:sz w:val="23"/>
          <w:szCs w:val="23"/>
          <w:lang w:eastAsia="en-GB"/>
        </w:rPr>
      </w:pPr>
      <w:r w:rsidRPr="000E7A2B">
        <w:rPr>
          <w:rFonts w:ascii="Helvetica" w:eastAsia="Times New Roman" w:hAnsi="Helvetica" w:cs="Helvetica"/>
          <w:color w:val="6F6D6B"/>
          <w:sz w:val="23"/>
          <w:szCs w:val="23"/>
          <w:lang w:eastAsia="en-GB"/>
        </w:rPr>
        <w:t> Under 16, or under 19 and in full-time education</w:t>
      </w:r>
    </w:p>
    <w:p w14:paraId="2901417C" w14:textId="77777777" w:rsidR="000E7A2B" w:rsidRPr="000E7A2B" w:rsidRDefault="000E7A2B" w:rsidP="000E7A2B">
      <w:pPr>
        <w:numPr>
          <w:ilvl w:val="0"/>
          <w:numId w:val="2"/>
        </w:numPr>
        <w:shd w:val="clear" w:color="auto" w:fill="F8F8F6"/>
        <w:spacing w:before="100" w:beforeAutospacing="1" w:after="0" w:afterAutospacing="1" w:line="330" w:lineRule="atLeast"/>
        <w:rPr>
          <w:rFonts w:ascii="Helvetica" w:eastAsia="Times New Roman" w:hAnsi="Helvetica" w:cs="Helvetica"/>
          <w:color w:val="6F6D6B"/>
          <w:sz w:val="23"/>
          <w:szCs w:val="23"/>
          <w:lang w:eastAsia="en-GB"/>
        </w:rPr>
      </w:pPr>
      <w:r w:rsidRPr="000E7A2B">
        <w:rPr>
          <w:rFonts w:ascii="Helvetica" w:eastAsia="Times New Roman" w:hAnsi="Helvetica" w:cs="Helvetica"/>
          <w:color w:val="6F6D6B"/>
          <w:sz w:val="23"/>
          <w:szCs w:val="23"/>
          <w:lang w:eastAsia="en-GB"/>
        </w:rPr>
        <w:t> Registered blind or partially sighted</w:t>
      </w:r>
    </w:p>
    <w:p w14:paraId="3039F08A" w14:textId="77777777" w:rsidR="000E7A2B" w:rsidRPr="000E7A2B" w:rsidRDefault="000E7A2B" w:rsidP="000E7A2B">
      <w:pPr>
        <w:numPr>
          <w:ilvl w:val="0"/>
          <w:numId w:val="2"/>
        </w:numPr>
        <w:shd w:val="clear" w:color="auto" w:fill="F8F8F6"/>
        <w:spacing w:before="100" w:beforeAutospacing="1" w:after="0" w:afterAutospacing="1" w:line="330" w:lineRule="atLeast"/>
        <w:rPr>
          <w:rFonts w:ascii="Helvetica" w:eastAsia="Times New Roman" w:hAnsi="Helvetica" w:cs="Helvetica"/>
          <w:color w:val="6F6D6B"/>
          <w:sz w:val="23"/>
          <w:szCs w:val="23"/>
          <w:lang w:eastAsia="en-GB"/>
        </w:rPr>
      </w:pPr>
      <w:r w:rsidRPr="000E7A2B">
        <w:rPr>
          <w:rFonts w:ascii="Helvetica" w:eastAsia="Times New Roman" w:hAnsi="Helvetica" w:cs="Helvetica"/>
          <w:color w:val="6F6D6B"/>
          <w:sz w:val="23"/>
          <w:szCs w:val="23"/>
          <w:lang w:eastAsia="en-GB"/>
        </w:rPr>
        <w:t> Diagnosed as having diabetes or glaucoma</w:t>
      </w:r>
    </w:p>
    <w:p w14:paraId="39CDA457" w14:textId="77777777" w:rsidR="000E7A2B" w:rsidRPr="000E7A2B" w:rsidRDefault="000E7A2B" w:rsidP="000E7A2B">
      <w:pPr>
        <w:numPr>
          <w:ilvl w:val="0"/>
          <w:numId w:val="2"/>
        </w:numPr>
        <w:shd w:val="clear" w:color="auto" w:fill="F8F8F6"/>
        <w:spacing w:before="100" w:beforeAutospacing="1" w:after="0" w:afterAutospacing="1" w:line="330" w:lineRule="atLeast"/>
        <w:rPr>
          <w:rFonts w:ascii="Helvetica" w:eastAsia="Times New Roman" w:hAnsi="Helvetica" w:cs="Helvetica"/>
          <w:color w:val="6F6D6B"/>
          <w:sz w:val="23"/>
          <w:szCs w:val="23"/>
          <w:lang w:eastAsia="en-GB"/>
        </w:rPr>
      </w:pPr>
      <w:r w:rsidRPr="000E7A2B">
        <w:rPr>
          <w:rFonts w:ascii="Helvetica" w:eastAsia="Times New Roman" w:hAnsi="Helvetica" w:cs="Helvetica"/>
          <w:color w:val="6F6D6B"/>
          <w:sz w:val="23"/>
          <w:szCs w:val="23"/>
          <w:lang w:eastAsia="en-GB"/>
        </w:rPr>
        <w:t> 40 or over with a direct relative with glaucoma, or you have been advised by an ophthalmologist that you are at risk of glaucoma</w:t>
      </w:r>
    </w:p>
    <w:p w14:paraId="21267F04" w14:textId="77777777" w:rsidR="000E7A2B" w:rsidRPr="000E7A2B" w:rsidRDefault="000E7A2B" w:rsidP="000E7A2B">
      <w:pPr>
        <w:numPr>
          <w:ilvl w:val="0"/>
          <w:numId w:val="2"/>
        </w:numPr>
        <w:shd w:val="clear" w:color="auto" w:fill="F8F8F6"/>
        <w:spacing w:before="100" w:beforeAutospacing="1" w:after="0" w:afterAutospacing="1" w:line="330" w:lineRule="atLeast"/>
        <w:rPr>
          <w:rFonts w:ascii="Helvetica" w:eastAsia="Times New Roman" w:hAnsi="Helvetica" w:cs="Helvetica"/>
          <w:color w:val="6F6D6B"/>
          <w:sz w:val="23"/>
          <w:szCs w:val="23"/>
          <w:lang w:eastAsia="en-GB"/>
        </w:rPr>
      </w:pPr>
      <w:r w:rsidRPr="000E7A2B">
        <w:rPr>
          <w:rFonts w:ascii="Helvetica" w:eastAsia="Times New Roman" w:hAnsi="Helvetica" w:cs="Helvetica"/>
          <w:color w:val="6F6D6B"/>
          <w:sz w:val="23"/>
          <w:szCs w:val="23"/>
          <w:lang w:eastAsia="en-GB"/>
        </w:rPr>
        <w:t> Prescribed a complex lens</w:t>
      </w:r>
    </w:p>
    <w:p w14:paraId="5CE37506" w14:textId="77777777" w:rsidR="000E7A2B" w:rsidRPr="000E7A2B" w:rsidRDefault="000E7A2B" w:rsidP="000E7A2B">
      <w:pPr>
        <w:shd w:val="clear" w:color="auto" w:fill="F8F8F6"/>
        <w:spacing w:before="375" w:after="300" w:line="330" w:lineRule="atLeast"/>
        <w:outlineLvl w:val="3"/>
        <w:rPr>
          <w:rFonts w:ascii="Helvetica" w:eastAsia="Times New Roman" w:hAnsi="Helvetica" w:cs="Helvetica"/>
          <w:caps/>
          <w:color w:val="545250"/>
          <w:spacing w:val="15"/>
          <w:sz w:val="27"/>
          <w:szCs w:val="27"/>
          <w:lang w:eastAsia="en-GB"/>
        </w:rPr>
      </w:pPr>
      <w:r w:rsidRPr="000E7A2B">
        <w:rPr>
          <w:rFonts w:ascii="Helvetica" w:eastAsia="Times New Roman" w:hAnsi="Helvetica" w:cs="Helvetica"/>
          <w:caps/>
          <w:color w:val="545250"/>
          <w:spacing w:val="15"/>
          <w:sz w:val="27"/>
          <w:szCs w:val="27"/>
          <w:lang w:eastAsia="en-GB"/>
        </w:rPr>
        <w:t>OR YOU (OR YOUR PARTNER) ARE RECEIVING THE FOLLOWING BENEFITS OR CREDITS:</w:t>
      </w:r>
    </w:p>
    <w:p w14:paraId="1D0D4657" w14:textId="77777777" w:rsidR="000E7A2B" w:rsidRPr="000E7A2B" w:rsidRDefault="000E7A2B" w:rsidP="000E7A2B">
      <w:pPr>
        <w:numPr>
          <w:ilvl w:val="0"/>
          <w:numId w:val="3"/>
        </w:numPr>
        <w:shd w:val="clear" w:color="auto" w:fill="F8F8F6"/>
        <w:spacing w:before="100" w:beforeAutospacing="1" w:after="0" w:afterAutospacing="1" w:line="330" w:lineRule="atLeast"/>
        <w:rPr>
          <w:rFonts w:ascii="Helvetica" w:eastAsia="Times New Roman" w:hAnsi="Helvetica" w:cs="Helvetica"/>
          <w:color w:val="6F6D6B"/>
          <w:sz w:val="23"/>
          <w:szCs w:val="23"/>
          <w:lang w:eastAsia="en-GB"/>
        </w:rPr>
      </w:pPr>
      <w:r w:rsidRPr="000E7A2B">
        <w:rPr>
          <w:rFonts w:ascii="Helvetica" w:eastAsia="Times New Roman" w:hAnsi="Helvetica" w:cs="Helvetica"/>
          <w:color w:val="6F6D6B"/>
          <w:sz w:val="23"/>
          <w:szCs w:val="23"/>
          <w:lang w:eastAsia="en-GB"/>
        </w:rPr>
        <w:t> Income Support or Income Based Job Seekers Allowance (not contribution based)</w:t>
      </w:r>
    </w:p>
    <w:p w14:paraId="2150454F" w14:textId="77777777" w:rsidR="000E7A2B" w:rsidRPr="000E7A2B" w:rsidRDefault="000E7A2B" w:rsidP="000E7A2B">
      <w:pPr>
        <w:numPr>
          <w:ilvl w:val="0"/>
          <w:numId w:val="3"/>
        </w:numPr>
        <w:shd w:val="clear" w:color="auto" w:fill="F8F8F6"/>
        <w:spacing w:before="100" w:beforeAutospacing="1" w:after="0" w:afterAutospacing="1" w:line="330" w:lineRule="atLeast"/>
        <w:rPr>
          <w:rFonts w:ascii="Helvetica" w:eastAsia="Times New Roman" w:hAnsi="Helvetica" w:cs="Helvetica"/>
          <w:color w:val="6F6D6B"/>
          <w:sz w:val="23"/>
          <w:szCs w:val="23"/>
          <w:lang w:eastAsia="en-GB"/>
        </w:rPr>
      </w:pPr>
      <w:r w:rsidRPr="000E7A2B">
        <w:rPr>
          <w:rFonts w:ascii="Helvetica" w:eastAsia="Times New Roman" w:hAnsi="Helvetica" w:cs="Helvetica"/>
          <w:color w:val="6F6D6B"/>
          <w:sz w:val="23"/>
          <w:szCs w:val="23"/>
          <w:lang w:eastAsia="en-GB"/>
        </w:rPr>
        <w:t> Working Tax Credit and are named on a Tax Credit NHS Exemption Certificate</w:t>
      </w:r>
    </w:p>
    <w:p w14:paraId="1F7FA90A" w14:textId="77777777" w:rsidR="000E7A2B" w:rsidRPr="000E7A2B" w:rsidRDefault="000E7A2B" w:rsidP="000E7A2B">
      <w:pPr>
        <w:numPr>
          <w:ilvl w:val="0"/>
          <w:numId w:val="3"/>
        </w:numPr>
        <w:shd w:val="clear" w:color="auto" w:fill="F8F8F6"/>
        <w:spacing w:before="100" w:beforeAutospacing="1" w:after="0" w:afterAutospacing="1" w:line="330" w:lineRule="atLeast"/>
        <w:rPr>
          <w:rFonts w:ascii="Helvetica" w:eastAsia="Times New Roman" w:hAnsi="Helvetica" w:cs="Helvetica"/>
          <w:color w:val="6F6D6B"/>
          <w:sz w:val="23"/>
          <w:szCs w:val="23"/>
          <w:lang w:eastAsia="en-GB"/>
        </w:rPr>
      </w:pPr>
      <w:r w:rsidRPr="000E7A2B">
        <w:rPr>
          <w:rFonts w:ascii="Helvetica" w:eastAsia="Times New Roman" w:hAnsi="Helvetica" w:cs="Helvetica"/>
          <w:color w:val="6F6D6B"/>
          <w:sz w:val="23"/>
          <w:szCs w:val="23"/>
          <w:lang w:eastAsia="en-GB"/>
        </w:rPr>
        <w:t> Child Tax Credit and are named on a Tax Credit NHS Exemption Certificate</w:t>
      </w:r>
    </w:p>
    <w:p w14:paraId="7F84A717" w14:textId="77777777" w:rsidR="000E7A2B" w:rsidRPr="000E7A2B" w:rsidRDefault="000E7A2B" w:rsidP="000E7A2B">
      <w:pPr>
        <w:numPr>
          <w:ilvl w:val="0"/>
          <w:numId w:val="3"/>
        </w:numPr>
        <w:shd w:val="clear" w:color="auto" w:fill="F8F8F6"/>
        <w:spacing w:before="100" w:beforeAutospacing="1" w:after="0" w:afterAutospacing="1" w:line="330" w:lineRule="atLeast"/>
        <w:rPr>
          <w:rFonts w:ascii="Helvetica" w:eastAsia="Times New Roman" w:hAnsi="Helvetica" w:cs="Helvetica"/>
          <w:color w:val="6F6D6B"/>
          <w:sz w:val="23"/>
          <w:szCs w:val="23"/>
          <w:lang w:eastAsia="en-GB"/>
        </w:rPr>
      </w:pPr>
      <w:r w:rsidRPr="000E7A2B">
        <w:rPr>
          <w:rFonts w:ascii="Helvetica" w:eastAsia="Times New Roman" w:hAnsi="Helvetica" w:cs="Helvetica"/>
          <w:color w:val="6F6D6B"/>
          <w:sz w:val="23"/>
          <w:szCs w:val="23"/>
          <w:lang w:eastAsia="en-GB"/>
        </w:rPr>
        <w:t xml:space="preserve"> You are named on </w:t>
      </w:r>
      <w:proofErr w:type="gramStart"/>
      <w:r w:rsidRPr="000E7A2B">
        <w:rPr>
          <w:rFonts w:ascii="Helvetica" w:eastAsia="Times New Roman" w:hAnsi="Helvetica" w:cs="Helvetica"/>
          <w:color w:val="6F6D6B"/>
          <w:sz w:val="23"/>
          <w:szCs w:val="23"/>
          <w:lang w:eastAsia="en-GB"/>
        </w:rPr>
        <w:t>a</w:t>
      </w:r>
      <w:proofErr w:type="gramEnd"/>
      <w:r w:rsidRPr="000E7A2B">
        <w:rPr>
          <w:rFonts w:ascii="Helvetica" w:eastAsia="Times New Roman" w:hAnsi="Helvetica" w:cs="Helvetica"/>
          <w:color w:val="6F6D6B"/>
          <w:sz w:val="23"/>
          <w:szCs w:val="23"/>
          <w:lang w:eastAsia="en-GB"/>
        </w:rPr>
        <w:t xml:space="preserve"> NHS certificate for full or partial help with health costs (HC2/3)</w:t>
      </w:r>
    </w:p>
    <w:p w14:paraId="1F0B21FB" w14:textId="77777777" w:rsidR="000E7A2B" w:rsidRPr="000E7A2B" w:rsidRDefault="000E7A2B" w:rsidP="000E7A2B">
      <w:pPr>
        <w:numPr>
          <w:ilvl w:val="0"/>
          <w:numId w:val="3"/>
        </w:numPr>
        <w:shd w:val="clear" w:color="auto" w:fill="F8F8F6"/>
        <w:spacing w:before="100" w:beforeAutospacing="1" w:after="0" w:afterAutospacing="1" w:line="330" w:lineRule="atLeast"/>
        <w:rPr>
          <w:rFonts w:ascii="Helvetica" w:eastAsia="Times New Roman" w:hAnsi="Helvetica" w:cs="Helvetica"/>
          <w:color w:val="6F6D6B"/>
          <w:sz w:val="23"/>
          <w:szCs w:val="23"/>
          <w:lang w:eastAsia="en-GB"/>
        </w:rPr>
      </w:pPr>
      <w:r w:rsidRPr="000E7A2B">
        <w:rPr>
          <w:rFonts w:ascii="Helvetica" w:eastAsia="Times New Roman" w:hAnsi="Helvetica" w:cs="Helvetica"/>
          <w:color w:val="6F6D6B"/>
          <w:sz w:val="23"/>
          <w:szCs w:val="23"/>
          <w:lang w:eastAsia="en-GB"/>
        </w:rPr>
        <w:t> Pension Credit Guarantee Credit</w:t>
      </w:r>
    </w:p>
    <w:p w14:paraId="09236125" w14:textId="77777777" w:rsidR="000E7A2B" w:rsidRPr="000E7A2B" w:rsidRDefault="000E7A2B" w:rsidP="000E7A2B">
      <w:pPr>
        <w:shd w:val="clear" w:color="auto" w:fill="F8F8F6"/>
        <w:spacing w:before="375" w:after="300" w:line="390" w:lineRule="atLeast"/>
        <w:outlineLvl w:val="2"/>
        <w:rPr>
          <w:rFonts w:ascii="Helvetica" w:eastAsia="Times New Roman" w:hAnsi="Helvetica" w:cs="Helvetica"/>
          <w:caps/>
          <w:color w:val="383735"/>
          <w:spacing w:val="15"/>
          <w:sz w:val="36"/>
          <w:szCs w:val="36"/>
          <w:lang w:eastAsia="en-GB"/>
        </w:rPr>
      </w:pPr>
      <w:r w:rsidRPr="000E7A2B">
        <w:rPr>
          <w:rFonts w:ascii="Helvetica" w:eastAsia="Times New Roman" w:hAnsi="Helvetica" w:cs="Helvetica"/>
          <w:caps/>
          <w:color w:val="383735"/>
          <w:spacing w:val="15"/>
          <w:sz w:val="36"/>
          <w:szCs w:val="36"/>
          <w:lang w:eastAsia="en-GB"/>
        </w:rPr>
        <w:t>HELP WITH COST OF SPECTACLES:</w:t>
      </w:r>
    </w:p>
    <w:p w14:paraId="2D527C71" w14:textId="77777777" w:rsidR="000E7A2B" w:rsidRPr="000E7A2B" w:rsidRDefault="000E7A2B" w:rsidP="000E7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7A2B">
        <w:rPr>
          <w:rFonts w:ascii="Helvetica" w:eastAsia="Times New Roman" w:hAnsi="Helvetica" w:cs="Helvetica"/>
          <w:color w:val="6F6D6B"/>
          <w:sz w:val="23"/>
          <w:szCs w:val="23"/>
          <w:shd w:val="clear" w:color="auto" w:fill="F8F8F6"/>
          <w:lang w:eastAsia="en-GB"/>
        </w:rPr>
        <w:t>Across the UK, you can get NHS vouchers that will help with much of the cost of glasses or contact lenses if you:</w:t>
      </w:r>
    </w:p>
    <w:p w14:paraId="507CD723" w14:textId="77777777" w:rsidR="000E7A2B" w:rsidRPr="000E7A2B" w:rsidRDefault="000E7A2B" w:rsidP="000E7A2B">
      <w:pPr>
        <w:numPr>
          <w:ilvl w:val="0"/>
          <w:numId w:val="4"/>
        </w:numPr>
        <w:shd w:val="clear" w:color="auto" w:fill="F8F8F6"/>
        <w:spacing w:before="100" w:beforeAutospacing="1" w:after="0" w:afterAutospacing="1" w:line="330" w:lineRule="atLeast"/>
        <w:rPr>
          <w:rFonts w:ascii="Helvetica" w:eastAsia="Times New Roman" w:hAnsi="Helvetica" w:cs="Helvetica"/>
          <w:color w:val="6F6D6B"/>
          <w:sz w:val="23"/>
          <w:szCs w:val="23"/>
          <w:lang w:eastAsia="en-GB"/>
        </w:rPr>
      </w:pPr>
      <w:r w:rsidRPr="000E7A2B">
        <w:rPr>
          <w:rFonts w:ascii="Helvetica" w:eastAsia="Times New Roman" w:hAnsi="Helvetica" w:cs="Helvetica"/>
          <w:color w:val="6F6D6B"/>
          <w:sz w:val="23"/>
          <w:szCs w:val="23"/>
          <w:lang w:eastAsia="en-GB"/>
        </w:rPr>
        <w:t> Are aged under 16, or aged under 19 and in full-time education</w:t>
      </w:r>
    </w:p>
    <w:p w14:paraId="60563C9E" w14:textId="77777777" w:rsidR="000E7A2B" w:rsidRPr="000E7A2B" w:rsidRDefault="000E7A2B" w:rsidP="000E7A2B">
      <w:pPr>
        <w:numPr>
          <w:ilvl w:val="0"/>
          <w:numId w:val="4"/>
        </w:numPr>
        <w:shd w:val="clear" w:color="auto" w:fill="F8F8F6"/>
        <w:spacing w:before="100" w:beforeAutospacing="1" w:after="0" w:afterAutospacing="1" w:line="330" w:lineRule="atLeast"/>
        <w:rPr>
          <w:rFonts w:ascii="Helvetica" w:eastAsia="Times New Roman" w:hAnsi="Helvetica" w:cs="Helvetica"/>
          <w:color w:val="6F6D6B"/>
          <w:sz w:val="23"/>
          <w:szCs w:val="23"/>
          <w:lang w:eastAsia="en-GB"/>
        </w:rPr>
      </w:pPr>
      <w:r w:rsidRPr="000E7A2B">
        <w:rPr>
          <w:rFonts w:ascii="Helvetica" w:eastAsia="Times New Roman" w:hAnsi="Helvetica" w:cs="Helvetica"/>
          <w:color w:val="6F6D6B"/>
          <w:sz w:val="23"/>
          <w:szCs w:val="23"/>
          <w:lang w:eastAsia="en-GB"/>
        </w:rPr>
        <w:t> Or are eligible for an NHS complex lens voucher (we will advise you about this)</w:t>
      </w:r>
    </w:p>
    <w:p w14:paraId="6760709B" w14:textId="77777777" w:rsidR="000E7A2B" w:rsidRPr="000E7A2B" w:rsidRDefault="000E7A2B" w:rsidP="000E7A2B">
      <w:pPr>
        <w:numPr>
          <w:ilvl w:val="0"/>
          <w:numId w:val="4"/>
        </w:numPr>
        <w:shd w:val="clear" w:color="auto" w:fill="F8F8F6"/>
        <w:spacing w:before="100" w:beforeAutospacing="1" w:after="0" w:afterAutospacing="1" w:line="330" w:lineRule="atLeast"/>
        <w:rPr>
          <w:rFonts w:ascii="Helvetica" w:eastAsia="Times New Roman" w:hAnsi="Helvetica" w:cs="Helvetica"/>
          <w:color w:val="6F6D6B"/>
          <w:sz w:val="23"/>
          <w:szCs w:val="23"/>
          <w:lang w:eastAsia="en-GB"/>
        </w:rPr>
      </w:pPr>
      <w:r w:rsidRPr="000E7A2B">
        <w:rPr>
          <w:rFonts w:ascii="Helvetica" w:eastAsia="Times New Roman" w:hAnsi="Helvetica" w:cs="Helvetica"/>
          <w:color w:val="6F6D6B"/>
          <w:sz w:val="23"/>
          <w:szCs w:val="23"/>
          <w:lang w:eastAsia="en-GB"/>
        </w:rPr>
        <w:t> Receive a means-tested benefit (specifically Income Support, Income-based Jobseeker’s Allowance, Pension Credit Guarantee Credit, income-based Employment and Support Allowance, or Universal Credit)</w:t>
      </w:r>
    </w:p>
    <w:p w14:paraId="79CCEA22" w14:textId="77777777" w:rsidR="000E7A2B" w:rsidRPr="000E7A2B" w:rsidRDefault="000E7A2B" w:rsidP="000E7A2B">
      <w:pPr>
        <w:numPr>
          <w:ilvl w:val="0"/>
          <w:numId w:val="4"/>
        </w:numPr>
        <w:shd w:val="clear" w:color="auto" w:fill="F8F8F6"/>
        <w:spacing w:before="100" w:beforeAutospacing="1" w:after="0" w:afterAutospacing="1" w:line="330" w:lineRule="atLeast"/>
        <w:rPr>
          <w:rFonts w:ascii="Helvetica" w:eastAsia="Times New Roman" w:hAnsi="Helvetica" w:cs="Helvetica"/>
          <w:color w:val="6F6D6B"/>
          <w:sz w:val="23"/>
          <w:szCs w:val="23"/>
          <w:lang w:eastAsia="en-GB"/>
        </w:rPr>
      </w:pPr>
      <w:r w:rsidRPr="000E7A2B">
        <w:rPr>
          <w:rFonts w:ascii="Helvetica" w:eastAsia="Times New Roman" w:hAnsi="Helvetica" w:cs="Helvetica"/>
          <w:color w:val="6F6D6B"/>
          <w:sz w:val="23"/>
          <w:szCs w:val="23"/>
          <w:lang w:eastAsia="en-GB"/>
        </w:rPr>
        <w:t> Are entitled to, or named on, either a valid NHS tax credit exemption certificate or a valid NHS certificate for full help with health costs (HC2). People named on an NHS certificate for partial help with health costs (HC3) may also get help.</w:t>
      </w:r>
    </w:p>
    <w:p w14:paraId="135B18F1" w14:textId="77777777" w:rsidR="00F56B9B" w:rsidRDefault="00F56B9B"/>
    <w:sectPr w:rsidR="00F56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D7547"/>
    <w:multiLevelType w:val="multilevel"/>
    <w:tmpl w:val="E2A2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37850"/>
    <w:multiLevelType w:val="multilevel"/>
    <w:tmpl w:val="F3E8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606E0E"/>
    <w:multiLevelType w:val="multilevel"/>
    <w:tmpl w:val="A454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4E2025"/>
    <w:multiLevelType w:val="multilevel"/>
    <w:tmpl w:val="EC58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2B"/>
    <w:rsid w:val="00020259"/>
    <w:rsid w:val="000E7A2B"/>
    <w:rsid w:val="002B247A"/>
    <w:rsid w:val="00C9069C"/>
    <w:rsid w:val="00F5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2132E"/>
  <w15:chartTrackingRefBased/>
  <w15:docId w15:val="{00DE2008-91E2-4FFA-8180-DECC8A7F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man</dc:creator>
  <cp:keywords/>
  <dc:description/>
  <cp:lastModifiedBy>Y man</cp:lastModifiedBy>
  <cp:revision>1</cp:revision>
  <dcterms:created xsi:type="dcterms:W3CDTF">2020-10-03T20:49:00Z</dcterms:created>
  <dcterms:modified xsi:type="dcterms:W3CDTF">2020-10-03T20:51:00Z</dcterms:modified>
</cp:coreProperties>
</file>